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06D" w:rsidRDefault="0014606D" w:rsidP="00DE6236">
      <w:pPr>
        <w:shd w:val="clear" w:color="auto" w:fill="FFFFFF"/>
        <w:spacing w:before="375" w:after="150" w:line="240" w:lineRule="auto"/>
        <w:jc w:val="right"/>
        <w:outlineLvl w:val="2"/>
        <w:rPr>
          <w:rFonts w:ascii="Arial" w:eastAsia="Times New Roman" w:hAnsi="Arial" w:cs="Arial"/>
          <w:b/>
          <w:bCs/>
          <w:color w:val="333333"/>
          <w:lang w:eastAsia="el-GR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333333"/>
          <w:lang w:eastAsia="el-GR"/>
        </w:rPr>
        <w:t>1</w:t>
      </w:r>
      <w:r w:rsidRPr="0014606D">
        <w:rPr>
          <w:rFonts w:ascii="Arial" w:eastAsia="Times New Roman" w:hAnsi="Arial" w:cs="Arial"/>
          <w:b/>
          <w:bCs/>
          <w:color w:val="333333"/>
          <w:vertAlign w:val="superscript"/>
          <w:lang w:eastAsia="el-GR"/>
        </w:rPr>
        <w:t>ο</w:t>
      </w:r>
      <w:r>
        <w:rPr>
          <w:rFonts w:ascii="Arial" w:eastAsia="Times New Roman" w:hAnsi="Arial" w:cs="Arial"/>
          <w:b/>
          <w:bCs/>
          <w:color w:val="333333"/>
          <w:lang w:eastAsia="el-GR"/>
        </w:rPr>
        <w:t xml:space="preserve"> Γυμνάσιο Κορωπίου</w:t>
      </w:r>
    </w:p>
    <w:p w:rsidR="0014606D" w:rsidRDefault="00DE6236" w:rsidP="00DE6236">
      <w:pPr>
        <w:shd w:val="clear" w:color="auto" w:fill="FFFFFF"/>
        <w:spacing w:before="375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333333"/>
          <w:lang w:eastAsia="el-GR"/>
        </w:rPr>
      </w:pPr>
      <w:r>
        <w:rPr>
          <w:rFonts w:ascii="Arial" w:eastAsia="Times New Roman" w:hAnsi="Arial" w:cs="Arial"/>
          <w:b/>
          <w:bCs/>
          <w:color w:val="333333"/>
          <w:lang w:eastAsia="el-GR"/>
        </w:rPr>
        <w:t xml:space="preserve">                                                                                                                                   </w:t>
      </w:r>
      <w:r w:rsidR="0014606D">
        <w:rPr>
          <w:rFonts w:ascii="Arial" w:eastAsia="Times New Roman" w:hAnsi="Arial" w:cs="Arial"/>
          <w:b/>
          <w:bCs/>
          <w:color w:val="333333"/>
          <w:lang w:eastAsia="el-GR"/>
        </w:rPr>
        <w:t>Δευτέρα, 12/2/2018</w:t>
      </w:r>
    </w:p>
    <w:p w:rsidR="0014606D" w:rsidRPr="00DE6236" w:rsidRDefault="0014606D" w:rsidP="00DB4F3C">
      <w:pPr>
        <w:shd w:val="clear" w:color="auto" w:fill="FFFFFF"/>
        <w:spacing w:before="375" w:after="150" w:line="240" w:lineRule="auto"/>
        <w:outlineLvl w:val="2"/>
        <w:rPr>
          <w:rFonts w:ascii="Arial" w:eastAsia="Times New Roman" w:hAnsi="Arial" w:cs="Arial"/>
          <w:bCs/>
          <w:color w:val="333333"/>
          <w:lang w:eastAsia="el-GR"/>
        </w:rPr>
      </w:pPr>
      <w:r w:rsidRPr="00DE6236">
        <w:rPr>
          <w:rFonts w:ascii="Arial" w:eastAsia="Times New Roman" w:hAnsi="Arial" w:cs="Arial"/>
          <w:bCs/>
          <w:color w:val="333333"/>
          <w:lang w:eastAsia="el-GR"/>
        </w:rPr>
        <w:t xml:space="preserve">Αγαπητοί Γονείς/Κηδεμόνες, </w:t>
      </w:r>
    </w:p>
    <w:p w:rsidR="0014606D" w:rsidRPr="00DE6236" w:rsidRDefault="0014606D" w:rsidP="00DB4F3C">
      <w:pPr>
        <w:shd w:val="clear" w:color="auto" w:fill="FFFFFF"/>
        <w:spacing w:before="375" w:after="150" w:line="240" w:lineRule="auto"/>
        <w:outlineLvl w:val="2"/>
        <w:rPr>
          <w:rFonts w:ascii="Arial" w:eastAsia="Times New Roman" w:hAnsi="Arial" w:cs="Arial"/>
          <w:bCs/>
          <w:color w:val="333333"/>
          <w:lang w:eastAsia="el-GR"/>
        </w:rPr>
      </w:pPr>
      <w:r w:rsidRPr="00DE6236">
        <w:rPr>
          <w:rFonts w:ascii="Arial" w:eastAsia="Times New Roman" w:hAnsi="Arial" w:cs="Arial"/>
          <w:bCs/>
          <w:color w:val="333333"/>
          <w:lang w:eastAsia="el-GR"/>
        </w:rPr>
        <w:t>Το τελευταίο διάστημα έχουν προκύψει ζητήματα που αφορούν την καθημερινότητά μας στο σχολείο</w:t>
      </w:r>
      <w:r w:rsidR="00DE6236" w:rsidRPr="00DE6236">
        <w:rPr>
          <w:rFonts w:ascii="Arial" w:eastAsia="Times New Roman" w:hAnsi="Arial" w:cs="Arial"/>
          <w:bCs/>
          <w:color w:val="333333"/>
          <w:lang w:eastAsia="el-GR"/>
        </w:rPr>
        <w:t>,</w:t>
      </w:r>
      <w:r w:rsidRPr="00DE6236">
        <w:rPr>
          <w:rFonts w:ascii="Arial" w:eastAsia="Times New Roman" w:hAnsi="Arial" w:cs="Arial"/>
          <w:bCs/>
          <w:color w:val="333333"/>
          <w:lang w:eastAsia="el-GR"/>
        </w:rPr>
        <w:t xml:space="preserve"> για τα </w:t>
      </w:r>
      <w:r w:rsidR="00DE6236" w:rsidRPr="00DE6236">
        <w:rPr>
          <w:rFonts w:ascii="Arial" w:eastAsia="Times New Roman" w:hAnsi="Arial" w:cs="Arial"/>
          <w:bCs/>
          <w:color w:val="333333"/>
          <w:lang w:eastAsia="el-GR"/>
        </w:rPr>
        <w:t xml:space="preserve">οποία </w:t>
      </w:r>
      <w:r w:rsidRPr="00DE6236">
        <w:rPr>
          <w:rFonts w:ascii="Arial" w:eastAsia="Times New Roman" w:hAnsi="Arial" w:cs="Arial"/>
          <w:bCs/>
          <w:color w:val="333333"/>
          <w:lang w:eastAsia="el-GR"/>
        </w:rPr>
        <w:t xml:space="preserve">διαπιστώσαμε ότι δεν υπάρχει </w:t>
      </w:r>
      <w:r w:rsidR="00DE6236" w:rsidRPr="00DE6236">
        <w:rPr>
          <w:rFonts w:ascii="Arial" w:eastAsia="Times New Roman" w:hAnsi="Arial" w:cs="Arial"/>
          <w:bCs/>
          <w:color w:val="333333"/>
          <w:lang w:eastAsia="el-GR"/>
        </w:rPr>
        <w:t>- ή τουλάχιστον οι μαθητές ισχυρίζονται πως δεν υπάρχει – ενημέρωση. Για το λόγο αυτό, κρίνεται σκόπιμη η ενημέρωση όλων, μαθητών και γονέων, για τη ρύθμιση κάποιων θεμάτων από την ισχύουσα νομοθεσία.</w:t>
      </w:r>
    </w:p>
    <w:p w:rsidR="00DE6236" w:rsidRPr="00DE6236" w:rsidRDefault="00DE6236" w:rsidP="00DE6236">
      <w:pPr>
        <w:shd w:val="clear" w:color="auto" w:fill="FFFFFF"/>
        <w:spacing w:before="375" w:after="150" w:line="240" w:lineRule="auto"/>
        <w:jc w:val="right"/>
        <w:outlineLvl w:val="2"/>
        <w:rPr>
          <w:rFonts w:ascii="Arial" w:eastAsia="Times New Roman" w:hAnsi="Arial" w:cs="Arial"/>
          <w:bCs/>
          <w:color w:val="333333"/>
          <w:lang w:eastAsia="el-GR"/>
        </w:rPr>
      </w:pPr>
      <w:r w:rsidRPr="00DE6236">
        <w:rPr>
          <w:rFonts w:ascii="Arial" w:eastAsia="Times New Roman" w:hAnsi="Arial" w:cs="Arial"/>
          <w:bCs/>
          <w:color w:val="333333"/>
          <w:lang w:eastAsia="el-GR"/>
        </w:rPr>
        <w:t>Από την Διεύθυνση</w:t>
      </w:r>
    </w:p>
    <w:p w:rsidR="00BF2BD7" w:rsidRPr="00DB4F3C" w:rsidRDefault="00712D31" w:rsidP="00DB4F3C">
      <w:pPr>
        <w:shd w:val="clear" w:color="auto" w:fill="FFFFFF"/>
        <w:spacing w:before="375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lang w:eastAsia="el-GR"/>
        </w:rPr>
      </w:pPr>
      <w:r w:rsidRPr="00DB4F3C">
        <w:rPr>
          <w:rFonts w:ascii="Arial" w:eastAsia="Times New Roman" w:hAnsi="Arial" w:cs="Arial"/>
          <w:b/>
          <w:bCs/>
          <w:color w:val="333333"/>
          <w:lang w:eastAsia="el-GR"/>
        </w:rPr>
        <w:t>Φοίτηση μαθητών</w:t>
      </w:r>
    </w:p>
    <w:p w:rsidR="00DB4F3C" w:rsidRPr="00DB4F3C" w:rsidRDefault="00712D31" w:rsidP="00DB4F3C">
      <w:pPr>
        <w:shd w:val="clear" w:color="auto" w:fill="FFFFFF"/>
        <w:spacing w:before="375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lang w:eastAsia="el-GR"/>
        </w:rPr>
      </w:pPr>
      <w:r w:rsidRPr="00DB4F3C">
        <w:rPr>
          <w:rFonts w:ascii="Arial" w:eastAsia="Times New Roman" w:hAnsi="Arial" w:cs="Arial"/>
          <w:b/>
          <w:bCs/>
          <w:color w:val="333333"/>
          <w:lang w:eastAsia="el-GR"/>
        </w:rPr>
        <w:t>Άρθρο 2 – Ν. 1566/1985</w:t>
      </w:r>
    </w:p>
    <w:p w:rsidR="00712D31" w:rsidRPr="00DB4F3C" w:rsidRDefault="00712D31" w:rsidP="00DB4F3C">
      <w:pPr>
        <w:shd w:val="clear" w:color="auto" w:fill="FFFFFF"/>
        <w:spacing w:before="375" w:after="150" w:line="240" w:lineRule="auto"/>
        <w:outlineLvl w:val="2"/>
        <w:rPr>
          <w:rFonts w:ascii="Arial" w:eastAsia="Times New Roman" w:hAnsi="Arial" w:cs="Arial"/>
          <w:bCs/>
          <w:color w:val="333333"/>
          <w:lang w:eastAsia="el-GR"/>
        </w:rPr>
      </w:pPr>
      <w:r w:rsidRPr="00DB4F3C">
        <w:rPr>
          <w:rFonts w:ascii="Arial" w:eastAsia="Times New Roman" w:hAnsi="Arial" w:cs="Arial"/>
          <w:bCs/>
          <w:color w:val="333333"/>
          <w:lang w:eastAsia="el-GR"/>
        </w:rPr>
        <w:t>§3. Η φοίτηση είναι υποχρεωτική στο Δημοτικό και στο Γυμνάσιο, εφόσον ο μαθητής  δεν έχει υπερβει το 16</w:t>
      </w:r>
      <w:r w:rsidRPr="00DB4F3C">
        <w:rPr>
          <w:rFonts w:ascii="Arial" w:eastAsia="Times New Roman" w:hAnsi="Arial" w:cs="Arial"/>
          <w:bCs/>
          <w:color w:val="333333"/>
          <w:vertAlign w:val="superscript"/>
          <w:lang w:eastAsia="el-GR"/>
        </w:rPr>
        <w:t>ο</w:t>
      </w:r>
      <w:r w:rsidRPr="00DB4F3C">
        <w:rPr>
          <w:rFonts w:ascii="Arial" w:eastAsia="Times New Roman" w:hAnsi="Arial" w:cs="Arial"/>
          <w:bCs/>
          <w:color w:val="333333"/>
          <w:lang w:eastAsia="el-GR"/>
        </w:rPr>
        <w:t xml:space="preserve"> έτος της ηλικίας του. Όποιος έχει την επιμέλεια του προσώπου του ανηλίκου και παραλείπει την εγγραφή ή </w:t>
      </w:r>
      <w:r w:rsidRPr="00DB4F3C">
        <w:rPr>
          <w:rFonts w:ascii="Arial" w:eastAsia="Times New Roman" w:hAnsi="Arial" w:cs="Arial"/>
          <w:b/>
          <w:bCs/>
          <w:color w:val="333333"/>
          <w:lang w:eastAsia="el-GR"/>
        </w:rPr>
        <w:t>την εποπτεία του προς φοίτηση</w:t>
      </w:r>
      <w:r w:rsidR="00DB4F3C">
        <w:rPr>
          <w:rFonts w:ascii="Arial" w:eastAsia="Times New Roman" w:hAnsi="Arial" w:cs="Arial"/>
          <w:b/>
          <w:bCs/>
          <w:color w:val="333333"/>
          <w:vertAlign w:val="superscript"/>
          <w:lang w:eastAsia="el-GR"/>
        </w:rPr>
        <w:t>*</w:t>
      </w:r>
      <w:r w:rsidR="00DB4F3C" w:rsidRPr="00DB4F3C">
        <w:rPr>
          <w:rFonts w:ascii="Arial" w:eastAsia="Times New Roman" w:hAnsi="Arial" w:cs="Arial"/>
          <w:bCs/>
          <w:color w:val="333333"/>
          <w:lang w:eastAsia="el-GR"/>
        </w:rPr>
        <w:t xml:space="preserve">τιμωρείται σύμφωνα με το </w:t>
      </w:r>
      <w:r w:rsidR="00DB4F3C" w:rsidRPr="00DB4F3C">
        <w:rPr>
          <w:rFonts w:ascii="Arial" w:eastAsia="Times New Roman" w:hAnsi="Arial" w:cs="Arial"/>
          <w:b/>
          <w:bCs/>
          <w:color w:val="333333"/>
          <w:lang w:eastAsia="el-GR"/>
        </w:rPr>
        <w:t>άρθρο 458 του ποινικού κώδικα</w:t>
      </w:r>
      <w:r w:rsidR="00DB4F3C" w:rsidRPr="00DB4F3C">
        <w:rPr>
          <w:rFonts w:ascii="Arial" w:eastAsia="Times New Roman" w:hAnsi="Arial" w:cs="Arial"/>
          <w:bCs/>
          <w:color w:val="333333"/>
          <w:lang w:eastAsia="el-GR"/>
        </w:rPr>
        <w:t>.</w:t>
      </w:r>
    </w:p>
    <w:p w:rsidR="00BF2BD7" w:rsidRPr="00DB4F3C" w:rsidRDefault="00DB4F3C" w:rsidP="00BF2BD7">
      <w:pPr>
        <w:shd w:val="clear" w:color="auto" w:fill="FFFFFF"/>
        <w:spacing w:before="375" w:after="150" w:line="360" w:lineRule="atLeast"/>
        <w:outlineLvl w:val="2"/>
        <w:rPr>
          <w:rFonts w:ascii="Arial" w:eastAsia="Times New Roman" w:hAnsi="Arial" w:cs="Arial"/>
          <w:b/>
          <w:bCs/>
          <w:color w:val="333333"/>
          <w:sz w:val="20"/>
          <w:szCs w:val="20"/>
          <w:lang w:eastAsia="el-GR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el-GR"/>
        </w:rPr>
        <w:t>(*</w:t>
      </w:r>
      <w:r w:rsidRPr="00DB4F3C">
        <w:rPr>
          <w:rFonts w:ascii="Arial" w:eastAsia="Times New Roman" w:hAnsi="Arial" w:cs="Arial"/>
          <w:b/>
          <w:bCs/>
          <w:color w:val="333333"/>
          <w:sz w:val="20"/>
          <w:szCs w:val="20"/>
          <w:lang w:eastAsia="el-GR"/>
        </w:rPr>
        <w:t xml:space="preserve">Εφιστούμε την προσοχή των γονέων/κηδεμόνων οι οποίοι </w:t>
      </w:r>
      <w:r w:rsidRPr="00DB4F3C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el-GR"/>
        </w:rPr>
        <w:t>είναι υπεύθυνοι εκ του νόμου</w:t>
      </w:r>
      <w:r w:rsidRPr="00DB4F3C">
        <w:rPr>
          <w:rFonts w:ascii="Arial" w:eastAsia="Times New Roman" w:hAnsi="Arial" w:cs="Arial"/>
          <w:b/>
          <w:bCs/>
          <w:color w:val="333333"/>
          <w:sz w:val="20"/>
          <w:szCs w:val="20"/>
          <w:lang w:eastAsia="el-GR"/>
        </w:rPr>
        <w:t xml:space="preserve"> να φροντίζουν για την απρόσκοπτη φοίτηση των παιδιών τους, όπως π.χ την </w:t>
      </w:r>
      <w:r w:rsidRPr="00DB4F3C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el-GR"/>
        </w:rPr>
        <w:t>έγκαιρη προσέλευση</w:t>
      </w:r>
      <w:r w:rsidRPr="00DB4F3C">
        <w:rPr>
          <w:rFonts w:ascii="Arial" w:eastAsia="Times New Roman" w:hAnsi="Arial" w:cs="Arial"/>
          <w:b/>
          <w:bCs/>
          <w:color w:val="333333"/>
          <w:sz w:val="20"/>
          <w:szCs w:val="20"/>
          <w:lang w:eastAsia="el-GR"/>
        </w:rPr>
        <w:t xml:space="preserve"> στο σχολείο, τον έλεγχο και την τακτική επικοινωνία με το σχολείο για τις απουσίες και την επίδοση κ.ά.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el-GR"/>
        </w:rPr>
        <w:t>)</w:t>
      </w:r>
    </w:p>
    <w:p w:rsidR="0014606D" w:rsidRPr="0014606D" w:rsidRDefault="0014606D" w:rsidP="0014606D">
      <w:pPr>
        <w:shd w:val="clear" w:color="auto" w:fill="FFFFFF"/>
        <w:spacing w:before="375" w:after="150" w:line="240" w:lineRule="auto"/>
        <w:outlineLvl w:val="2"/>
        <w:rPr>
          <w:rFonts w:ascii="Arial" w:hAnsi="Arial" w:cs="Arial"/>
          <w:b/>
          <w:color w:val="333333"/>
          <w:shd w:val="clear" w:color="auto" w:fill="FFFFFF"/>
        </w:rPr>
      </w:pPr>
      <w:r w:rsidRPr="0014606D">
        <w:rPr>
          <w:rFonts w:ascii="Arial" w:hAnsi="Arial" w:cs="Arial"/>
          <w:b/>
          <w:color w:val="333333"/>
          <w:shd w:val="clear" w:color="auto" w:fill="FFFFFF"/>
        </w:rPr>
        <w:t>Ασφάλεια μαθητών</w:t>
      </w:r>
    </w:p>
    <w:p w:rsidR="0014606D" w:rsidRDefault="00DB4F3C" w:rsidP="0014606D">
      <w:pPr>
        <w:shd w:val="clear" w:color="auto" w:fill="FFFFFF"/>
        <w:spacing w:before="375" w:after="150" w:line="240" w:lineRule="auto"/>
        <w:outlineLvl w:val="2"/>
        <w:rPr>
          <w:rFonts w:ascii="Arial" w:hAnsi="Arial" w:cs="Arial"/>
          <w:color w:val="333333"/>
          <w:shd w:val="clear" w:color="auto" w:fill="FFFFFF"/>
        </w:rPr>
      </w:pPr>
      <w:r w:rsidRPr="0014606D">
        <w:rPr>
          <w:rFonts w:ascii="Arial" w:hAnsi="Arial" w:cs="Arial"/>
          <w:color w:val="333333"/>
          <w:shd w:val="clear" w:color="auto" w:fill="FFFFFF"/>
        </w:rPr>
        <w:t xml:space="preserve">Στην εγκύκλιο </w:t>
      </w:r>
      <w:r w:rsidRPr="0014606D">
        <w:rPr>
          <w:rFonts w:ascii="Arial" w:hAnsi="Arial" w:cs="Arial"/>
          <w:b/>
          <w:color w:val="333333"/>
          <w:shd w:val="clear" w:color="auto" w:fill="FFFFFF"/>
        </w:rPr>
        <w:t>2368/Γ2/9- 1-2007</w:t>
      </w:r>
      <w:r w:rsidRPr="0014606D">
        <w:rPr>
          <w:rFonts w:ascii="Arial" w:hAnsi="Arial" w:cs="Arial"/>
          <w:color w:val="333333"/>
          <w:shd w:val="clear" w:color="auto" w:fill="FFFFFF"/>
        </w:rPr>
        <w:t xml:space="preserve"> περιλαμβάνονται τα εξής: </w:t>
      </w:r>
    </w:p>
    <w:p w:rsidR="0014606D" w:rsidRDefault="00DB4F3C" w:rsidP="0014606D">
      <w:pPr>
        <w:shd w:val="clear" w:color="auto" w:fill="FFFFFF"/>
        <w:spacing w:before="375" w:after="150" w:line="240" w:lineRule="auto"/>
        <w:outlineLvl w:val="2"/>
        <w:rPr>
          <w:rFonts w:ascii="Arial" w:hAnsi="Arial" w:cs="Arial"/>
          <w:color w:val="333333"/>
          <w:shd w:val="clear" w:color="auto" w:fill="FFFFFF"/>
        </w:rPr>
      </w:pPr>
      <w:r w:rsidRPr="0014606D">
        <w:rPr>
          <w:rFonts w:ascii="Arial" w:hAnsi="Arial" w:cs="Arial"/>
          <w:color w:val="333333"/>
          <w:shd w:val="clear" w:color="auto" w:fill="FFFFFF"/>
        </w:rPr>
        <w:t>Οι Διευθυντές των σχολικών μονάδων Πρωτοβάθμιας και Δευτεροβάθμιας Εκπαίδευσης υποχρεούνται να φροντίζουν, ώστε οι θύρες εισόδου – εξόδου στο χώρο του σχολείου να παραμένουν κλειστές καθ’ όλη τη διάρκεια λειτουργίας του σχολείου.</w:t>
      </w:r>
    </w:p>
    <w:p w:rsidR="0014606D" w:rsidRDefault="00DB4F3C" w:rsidP="0014606D">
      <w:pPr>
        <w:shd w:val="clear" w:color="auto" w:fill="FFFFFF"/>
        <w:spacing w:before="375" w:after="150" w:line="240" w:lineRule="auto"/>
        <w:outlineLvl w:val="2"/>
        <w:rPr>
          <w:rFonts w:ascii="Arial" w:hAnsi="Arial" w:cs="Arial"/>
          <w:color w:val="333333"/>
          <w:shd w:val="clear" w:color="auto" w:fill="FFFFFF"/>
        </w:rPr>
      </w:pPr>
      <w:r w:rsidRPr="0014606D">
        <w:rPr>
          <w:rFonts w:ascii="Arial" w:hAnsi="Arial" w:cs="Arial"/>
          <w:color w:val="333333"/>
          <w:shd w:val="clear" w:color="auto" w:fill="FFFFFF"/>
        </w:rPr>
        <w:t xml:space="preserve"> Με αυτόν τον τρόπο διαφυλάσσεται η ασφάλεια των μαθητών και αποτρέπεται η αναίτια είσοδος και έξοδος αυτών από τον προαύλιο χώρο του σχολείου καθώς και η είσοδος ατόμων που ουδεμία σχέση έχουν με τη λειτουργία του σχολείου.</w:t>
      </w:r>
    </w:p>
    <w:p w:rsidR="00453B43" w:rsidRPr="00DB4F3C" w:rsidRDefault="00453B43" w:rsidP="0014606D">
      <w:pPr>
        <w:shd w:val="clear" w:color="auto" w:fill="FFFFFF"/>
        <w:spacing w:before="375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lang w:eastAsia="el-GR"/>
        </w:rPr>
      </w:pPr>
      <w:r w:rsidRPr="00DB4F3C">
        <w:rPr>
          <w:rFonts w:ascii="Arial" w:hAnsi="Arial" w:cs="Arial"/>
          <w:b/>
          <w:bCs/>
          <w:color w:val="444444"/>
          <w:shd w:val="clear" w:color="auto" w:fill="F7F7F9"/>
        </w:rPr>
        <w:t>Υ.Α.132328_Γ2_7-12-06 που αφορά τα κινητά τηλέφωνα</w:t>
      </w:r>
      <w:r w:rsidRPr="00DB4F3C">
        <w:rPr>
          <w:rStyle w:val="apple-converted-space"/>
          <w:rFonts w:ascii="Arial" w:hAnsi="Arial" w:cs="Arial"/>
          <w:b/>
          <w:bCs/>
          <w:color w:val="444444"/>
          <w:shd w:val="clear" w:color="auto" w:fill="F7F7F9"/>
        </w:rPr>
        <w:t> </w:t>
      </w:r>
    </w:p>
    <w:p w:rsidR="00453B43" w:rsidRPr="00DE6236" w:rsidRDefault="00453B43" w:rsidP="00453B43">
      <w:pPr>
        <w:pStyle w:val="NormalWeb"/>
        <w:shd w:val="clear" w:color="auto" w:fill="F7F7F9"/>
        <w:spacing w:before="225" w:beforeAutospacing="0" w:after="225" w:afterAutospacing="0"/>
        <w:rPr>
          <w:rFonts w:ascii="Arial" w:hAnsi="Arial" w:cs="Arial"/>
          <w:b/>
          <w:sz w:val="28"/>
          <w:szCs w:val="28"/>
        </w:rPr>
      </w:pPr>
      <w:r w:rsidRPr="00453B43">
        <w:rPr>
          <w:rFonts w:ascii="Arial" w:hAnsi="Arial" w:cs="Arial"/>
          <w:sz w:val="22"/>
          <w:szCs w:val="22"/>
        </w:rPr>
        <w:t xml:space="preserve">1. Οι μαθητές δεν επιτρέπεται να έχουν στην κατοχή τους κινητά τηλέφωνα εντός του σχολικού χώρου. Στην εξαιρετική περίπτωση που ο μαθητής έχει στην κατοχή του κινητό τηλέφωνο υποχρεούται, καθ’ όλη τη διάρκεια της παραμονής του εντός του σχολικού χώρου, </w:t>
      </w:r>
      <w:r w:rsidRPr="00DE6236">
        <w:rPr>
          <w:rFonts w:ascii="Arial" w:hAnsi="Arial" w:cs="Arial"/>
          <w:b/>
          <w:sz w:val="28"/>
          <w:szCs w:val="28"/>
        </w:rPr>
        <w:t>να το έχει εκτός λειτουργίας και μέσα στην τσάντα του.</w:t>
      </w:r>
    </w:p>
    <w:p w:rsidR="00453B43" w:rsidRPr="00453B43" w:rsidRDefault="00453B43" w:rsidP="00453B43">
      <w:pPr>
        <w:pStyle w:val="NormalWeb"/>
        <w:shd w:val="clear" w:color="auto" w:fill="F7F7F9"/>
        <w:spacing w:before="225" w:beforeAutospacing="0" w:after="225" w:afterAutospacing="0"/>
        <w:rPr>
          <w:rFonts w:ascii="Arial" w:hAnsi="Arial" w:cs="Arial"/>
          <w:b/>
          <w:sz w:val="22"/>
          <w:szCs w:val="22"/>
        </w:rPr>
      </w:pPr>
      <w:r w:rsidRPr="00453B43">
        <w:rPr>
          <w:rFonts w:ascii="Arial" w:hAnsi="Arial" w:cs="Arial"/>
          <w:b/>
          <w:sz w:val="22"/>
          <w:szCs w:val="22"/>
        </w:rPr>
        <w:t xml:space="preserve">Κάθε παρέκκλιση από τα ανωτέρω αποτελεί αντικείμενο </w:t>
      </w:r>
      <w:r w:rsidRPr="00DE6236">
        <w:rPr>
          <w:rFonts w:ascii="Arial" w:hAnsi="Arial" w:cs="Arial"/>
          <w:b/>
          <w:sz w:val="28"/>
          <w:szCs w:val="28"/>
        </w:rPr>
        <w:t>παιδαγωγικού ελέγχου</w:t>
      </w:r>
      <w:r w:rsidRPr="00453B43">
        <w:rPr>
          <w:rFonts w:ascii="Arial" w:hAnsi="Arial" w:cs="Arial"/>
          <w:b/>
          <w:sz w:val="22"/>
          <w:szCs w:val="22"/>
        </w:rPr>
        <w:t>.</w:t>
      </w:r>
    </w:p>
    <w:p w:rsidR="00453B43" w:rsidRPr="00453B43" w:rsidRDefault="00453B43" w:rsidP="00453B43">
      <w:pPr>
        <w:pStyle w:val="NormalWeb"/>
        <w:shd w:val="clear" w:color="auto" w:fill="F7F7F9"/>
        <w:spacing w:before="225" w:beforeAutospacing="0" w:after="225" w:afterAutospacing="0"/>
        <w:rPr>
          <w:rFonts w:ascii="Arial" w:hAnsi="Arial" w:cs="Arial"/>
          <w:sz w:val="22"/>
          <w:szCs w:val="22"/>
          <w:shd w:val="clear" w:color="auto" w:fill="F7F7F9"/>
        </w:rPr>
      </w:pPr>
      <w:r w:rsidRPr="00453B43">
        <w:rPr>
          <w:rFonts w:ascii="Arial" w:hAnsi="Arial" w:cs="Arial"/>
          <w:sz w:val="22"/>
          <w:szCs w:val="22"/>
          <w:shd w:val="clear" w:color="auto" w:fill="F7F7F9"/>
        </w:rPr>
        <w:t xml:space="preserve">Νεότερη </w:t>
      </w:r>
      <w:r w:rsidRPr="00453B43">
        <w:rPr>
          <w:rFonts w:ascii="Arial" w:hAnsi="Arial" w:cs="Arial"/>
          <w:b/>
          <w:sz w:val="22"/>
          <w:szCs w:val="22"/>
          <w:shd w:val="clear" w:color="auto" w:fill="F7F7F9"/>
        </w:rPr>
        <w:t>Υ. Α. 100553-Γ2/4-9-2012</w:t>
      </w:r>
      <w:r w:rsidRPr="00453B43">
        <w:rPr>
          <w:rFonts w:ascii="Arial" w:hAnsi="Arial" w:cs="Arial"/>
          <w:sz w:val="22"/>
          <w:szCs w:val="22"/>
          <w:shd w:val="clear" w:color="auto" w:fill="F7F7F9"/>
        </w:rPr>
        <w:t xml:space="preserve"> με τίτλο "</w:t>
      </w:r>
      <w:r w:rsidRPr="00712D31">
        <w:rPr>
          <w:rFonts w:ascii="Arial" w:hAnsi="Arial" w:cs="Arial"/>
          <w:b/>
          <w:sz w:val="22"/>
          <w:szCs w:val="22"/>
          <w:shd w:val="clear" w:color="auto" w:fill="F7F7F9"/>
        </w:rPr>
        <w:t>Χρήση Ηλεκτρονικών Συσκευών</w:t>
      </w:r>
      <w:r w:rsidRPr="00453B43">
        <w:rPr>
          <w:rFonts w:ascii="Arial" w:hAnsi="Arial" w:cs="Arial"/>
          <w:sz w:val="22"/>
          <w:szCs w:val="22"/>
          <w:shd w:val="clear" w:color="auto" w:fill="F7F7F9"/>
        </w:rPr>
        <w:t>", η οποία συμπληρώνει αυτή του 2006.</w:t>
      </w:r>
    </w:p>
    <w:p w:rsidR="00453B43" w:rsidRDefault="00453B43" w:rsidP="00453B43">
      <w:pPr>
        <w:pStyle w:val="NormalWeb"/>
        <w:shd w:val="clear" w:color="auto" w:fill="F7F7F9"/>
        <w:spacing w:before="225" w:beforeAutospacing="0" w:after="225" w:afterAutospacing="0"/>
        <w:rPr>
          <w:rFonts w:ascii="Arial" w:hAnsi="Arial" w:cs="Arial"/>
          <w:sz w:val="22"/>
          <w:szCs w:val="22"/>
          <w:shd w:val="clear" w:color="auto" w:fill="F7F7F9"/>
        </w:rPr>
      </w:pPr>
      <w:r w:rsidRPr="00453B43">
        <w:rPr>
          <w:rFonts w:ascii="Arial" w:hAnsi="Arial" w:cs="Arial"/>
          <w:sz w:val="22"/>
          <w:szCs w:val="22"/>
          <w:shd w:val="clear" w:color="auto" w:fill="F7F7F9"/>
        </w:rPr>
        <w:lastRenderedPageBreak/>
        <w:t>1. Οι μαθητές δεν επιτρέπεται να έχουν στην κατοχή τους εκτός από κινητά τηλέφωνα και οποιαδήποτε άλλη συσκευή ή / και παιχνίδι που διαθέτει σύστημα επεξεργασίας δεδομένων εικόνας και ήχου (π.χ. ρολόι ή στυλό με κρυφή κάμερα) εντός του σχολικού χώρου.</w:t>
      </w:r>
    </w:p>
    <w:p w:rsidR="00BF2BD7" w:rsidRPr="00DB4F3C" w:rsidRDefault="00BF2BD7" w:rsidP="00BF2BD7">
      <w:pPr>
        <w:shd w:val="clear" w:color="auto" w:fill="FFFFFF"/>
        <w:spacing w:before="375" w:after="150" w:line="360" w:lineRule="atLeast"/>
        <w:outlineLvl w:val="2"/>
      </w:pPr>
      <w:r w:rsidRPr="00DB4F3C">
        <w:rPr>
          <w:rFonts w:ascii="Arial" w:eastAsia="Times New Roman" w:hAnsi="Arial" w:cs="Arial"/>
          <w:b/>
          <w:bCs/>
          <w:color w:val="333333"/>
          <w:lang w:val="en-US" w:eastAsia="el-GR"/>
        </w:rPr>
        <w:t>E</w:t>
      </w:r>
      <w:r w:rsidRPr="00BF2BD7">
        <w:rPr>
          <w:rFonts w:ascii="Arial" w:eastAsia="Times New Roman" w:hAnsi="Arial" w:cs="Arial"/>
          <w:b/>
          <w:bCs/>
          <w:color w:val="333333"/>
          <w:lang w:eastAsia="el-GR"/>
        </w:rPr>
        <w:t>γκύκλιο</w:t>
      </w:r>
      <w:r w:rsidRPr="00DB4F3C">
        <w:rPr>
          <w:rFonts w:ascii="Arial" w:eastAsia="Times New Roman" w:hAnsi="Arial" w:cs="Arial"/>
          <w:b/>
          <w:bCs/>
          <w:color w:val="333333"/>
          <w:lang w:eastAsia="el-GR"/>
        </w:rPr>
        <w:t xml:space="preserve">ς </w:t>
      </w:r>
      <w:r w:rsidRPr="00BF2BD7">
        <w:rPr>
          <w:rFonts w:ascii="Arial" w:eastAsia="Times New Roman" w:hAnsi="Arial" w:cs="Arial"/>
          <w:b/>
          <w:bCs/>
          <w:color w:val="333333"/>
          <w:lang w:eastAsia="el-GR"/>
        </w:rPr>
        <w:t>Γ.Π./Δ2β/οικ.8809/2018 Υπουργείο</w:t>
      </w:r>
      <w:r w:rsidRPr="00DB4F3C">
        <w:rPr>
          <w:rFonts w:ascii="Arial" w:eastAsia="Times New Roman" w:hAnsi="Arial" w:cs="Arial"/>
          <w:b/>
          <w:bCs/>
          <w:color w:val="333333"/>
          <w:lang w:eastAsia="el-GR"/>
        </w:rPr>
        <w:t>υ</w:t>
      </w:r>
      <w:r w:rsidRPr="00BF2BD7">
        <w:rPr>
          <w:rFonts w:ascii="Arial" w:eastAsia="Times New Roman" w:hAnsi="Arial" w:cs="Arial"/>
          <w:b/>
          <w:bCs/>
          <w:color w:val="333333"/>
          <w:lang w:eastAsia="el-GR"/>
        </w:rPr>
        <w:t xml:space="preserve"> Υγείας</w:t>
      </w:r>
      <w:r w:rsidRPr="00DB4F3C">
        <w:rPr>
          <w:rFonts w:ascii="Arial" w:eastAsia="Times New Roman" w:hAnsi="Arial" w:cs="Arial"/>
          <w:b/>
          <w:bCs/>
          <w:color w:val="333333"/>
          <w:lang w:eastAsia="el-GR"/>
        </w:rPr>
        <w:t> που αφορά το κάπνισμα</w:t>
      </w:r>
    </w:p>
    <w:p w:rsidR="00BF2BD7" w:rsidRPr="00BF2BD7" w:rsidRDefault="00BF2BD7">
      <w:r>
        <w:rPr>
          <w:rFonts w:ascii="Arial" w:hAnsi="Arial" w:cs="Arial"/>
          <w:color w:val="333333"/>
          <w:shd w:val="clear" w:color="auto" w:fill="FFFFFF"/>
        </w:rPr>
        <w:t>Επισημαίνεται ιδιαίτερα πως βάσει του άρθρου 6 του ν. 3730/2008, όπως ισχύει:</w:t>
      </w:r>
    </w:p>
    <w:p w:rsidR="00BF2BD7" w:rsidRPr="00BF2BD7" w:rsidRDefault="00BF2BD7" w:rsidP="00453B43">
      <w:pPr>
        <w:spacing w:line="240" w:lineRule="auto"/>
      </w:pPr>
      <w:r>
        <w:rPr>
          <w:rFonts w:ascii="Arial" w:hAnsi="Arial" w:cs="Arial"/>
          <w:color w:val="333333"/>
          <w:shd w:val="clear" w:color="auto" w:fill="FFFFFF"/>
        </w:rPr>
        <w:t xml:space="preserve">2. Σε όσους </w:t>
      </w:r>
      <w:r w:rsidRPr="00BF2BD7">
        <w:rPr>
          <w:rFonts w:ascii="Arial" w:hAnsi="Arial" w:cs="Arial"/>
          <w:b/>
          <w:color w:val="333333"/>
          <w:shd w:val="clear" w:color="auto" w:fill="FFFFFF"/>
        </w:rPr>
        <w:t>καπνίζουν ή καταναλώνουν προϊόντα καπνού</w:t>
      </w:r>
      <w:r>
        <w:rPr>
          <w:rFonts w:ascii="Arial" w:hAnsi="Arial" w:cs="Arial"/>
          <w:color w:val="333333"/>
          <w:shd w:val="clear" w:color="auto" w:fill="FFFFFF"/>
        </w:rPr>
        <w:t xml:space="preserve"> κατά παράβαση του άρθρου 3 επιβάλλεται </w:t>
      </w:r>
      <w:r w:rsidRPr="00BF2BD7">
        <w:rPr>
          <w:rFonts w:ascii="Arial" w:hAnsi="Arial" w:cs="Arial"/>
          <w:b/>
          <w:color w:val="333333"/>
          <w:shd w:val="clear" w:color="auto" w:fill="FFFFFF"/>
        </w:rPr>
        <w:t>πρόστιμο πενήντα (50) έως πεντακόσια (500)</w:t>
      </w:r>
      <w:r>
        <w:rPr>
          <w:rFonts w:ascii="Arial" w:hAnsi="Arial" w:cs="Arial"/>
          <w:color w:val="333333"/>
          <w:shd w:val="clear" w:color="auto" w:fill="FFFFFF"/>
        </w:rPr>
        <w:t xml:space="preserve"> ευρώ λαμβανομένης υπόψη τυχόν υποτροπής.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3. Σε κάθε υπεύθυνο διαχείρισης και λειτουργίας των χώρων της πρώτης παραγράφου του άρθρου 3, που ανέχεται την παραβίαση της διατάξεων του άρθρου 3, επιβάλλεται </w:t>
      </w:r>
      <w:r w:rsidRPr="00BF2BD7">
        <w:rPr>
          <w:rFonts w:ascii="Arial" w:hAnsi="Arial" w:cs="Arial"/>
          <w:b/>
          <w:color w:val="333333"/>
          <w:shd w:val="clear" w:color="auto" w:fill="FFFFFF"/>
        </w:rPr>
        <w:t>πρόστιμο από πεντακόσια (500) έως δέκα χιλιάδες (10.000) ευρώ</w:t>
      </w:r>
      <w:r>
        <w:rPr>
          <w:rFonts w:ascii="Arial" w:hAnsi="Arial" w:cs="Arial"/>
          <w:color w:val="333333"/>
          <w:shd w:val="clear" w:color="auto" w:fill="FFFFFF"/>
        </w:rPr>
        <w:t>, λαμβανομένης υπόψη τυχόν υποτροπής.</w:t>
      </w:r>
    </w:p>
    <w:p w:rsidR="00BF2BD7" w:rsidRPr="00BF2BD7" w:rsidRDefault="00BF2BD7" w:rsidP="00BF2BD7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333333"/>
          <w:sz w:val="22"/>
          <w:szCs w:val="22"/>
        </w:rPr>
      </w:pPr>
      <w:r w:rsidRPr="00BF2BD7">
        <w:rPr>
          <w:rStyle w:val="Strong"/>
          <w:rFonts w:ascii="Arial" w:hAnsi="Arial" w:cs="Arial"/>
          <w:color w:val="333333"/>
          <w:sz w:val="22"/>
          <w:szCs w:val="22"/>
          <w:bdr w:val="none" w:sz="0" w:space="0" w:color="auto" w:frame="1"/>
        </w:rPr>
        <w:t>Για το πρόστιμο κριτήριο αποτελούν:</w:t>
      </w:r>
    </w:p>
    <w:p w:rsidR="00BF2BD7" w:rsidRPr="009752D4" w:rsidRDefault="00BF2BD7" w:rsidP="00BF2BD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 w:rsidRPr="00BF2BD7">
        <w:rPr>
          <w:rFonts w:ascii="Arial" w:hAnsi="Arial" w:cs="Arial"/>
          <w:color w:val="333333"/>
          <w:sz w:val="22"/>
          <w:szCs w:val="22"/>
        </w:rPr>
        <w:t>Α. Ο χώρος εντός του οποίου διαπιστώνεται η παράβαση. Για τη εφαρμογή του νόμου ορίζεται η ακόλουθη σειρά προτεραιότητας:</w:t>
      </w:r>
    </w:p>
    <w:p w:rsidR="00BF2BD7" w:rsidRPr="00BF2BD7" w:rsidRDefault="00BF2BD7" w:rsidP="00BF2BD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 w:rsidRPr="00BF2BD7">
        <w:rPr>
          <w:rFonts w:ascii="Arial" w:hAnsi="Arial" w:cs="Arial"/>
          <w:color w:val="333333"/>
          <w:sz w:val="22"/>
          <w:szCs w:val="22"/>
        </w:rPr>
        <w:t>-νοσηλευτικά ιδρύματα όλων των ειδών και των βαθμίδων,</w:t>
      </w:r>
    </w:p>
    <w:p w:rsidR="00BF2BD7" w:rsidRPr="00BF2BD7" w:rsidRDefault="00BF2BD7" w:rsidP="00BF2BD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 w:rsidRPr="00BF2BD7">
        <w:rPr>
          <w:rFonts w:ascii="Arial" w:hAnsi="Arial" w:cs="Arial"/>
          <w:color w:val="C00000"/>
          <w:sz w:val="22"/>
          <w:szCs w:val="22"/>
        </w:rPr>
        <w:t>-</w:t>
      </w:r>
      <w:r w:rsidRPr="00453B43">
        <w:rPr>
          <w:rFonts w:ascii="Arial" w:hAnsi="Arial" w:cs="Arial"/>
          <w:b/>
          <w:sz w:val="22"/>
          <w:szCs w:val="22"/>
          <w:u w:val="single"/>
        </w:rPr>
        <w:t>εκπαιδευτικά ιδρύματα</w:t>
      </w:r>
      <w:r w:rsidRPr="00BF2BD7">
        <w:rPr>
          <w:rFonts w:ascii="Arial" w:hAnsi="Arial" w:cs="Arial"/>
          <w:color w:val="C00000"/>
          <w:sz w:val="22"/>
          <w:szCs w:val="22"/>
        </w:rPr>
        <w:t xml:space="preserve"> </w:t>
      </w:r>
      <w:r w:rsidRPr="00BF2BD7">
        <w:rPr>
          <w:rFonts w:ascii="Arial" w:hAnsi="Arial" w:cs="Arial"/>
          <w:color w:val="333333"/>
          <w:sz w:val="22"/>
          <w:szCs w:val="22"/>
        </w:rPr>
        <w:t xml:space="preserve">κατά προτεραιότητα: παιδικοί σταθμοί και νηπιαγωγεία, δημοτικά σχολεία, ειδικά σχολεία, </w:t>
      </w:r>
      <w:r w:rsidRPr="00453B43">
        <w:rPr>
          <w:rFonts w:ascii="Arial" w:hAnsi="Arial" w:cs="Arial"/>
          <w:b/>
          <w:sz w:val="22"/>
          <w:szCs w:val="22"/>
          <w:u w:val="single"/>
        </w:rPr>
        <w:t>δευτεροβάθμια εκπαίδευση</w:t>
      </w:r>
      <w:r w:rsidRPr="00BF2BD7">
        <w:rPr>
          <w:rFonts w:ascii="Arial" w:hAnsi="Arial" w:cs="Arial"/>
          <w:color w:val="333333"/>
          <w:sz w:val="22"/>
          <w:szCs w:val="22"/>
        </w:rPr>
        <w:t xml:space="preserve"> όλων των τύπων, Πανεπιστημιακά Ιδρύματα, Εκπαιδευτικά Ιδρύματα τριτοβάθμιας εκπαίδευσης, χώροι παροχής κάθε είδους τεχνικής εκπαίδευσης, χώροι παροχής παντός τύπου ιδιωτικής εκπαίδευσης,</w:t>
      </w:r>
    </w:p>
    <w:p w:rsidR="00BF2BD7" w:rsidRPr="00BF2BD7" w:rsidRDefault="00BF2BD7" w:rsidP="00BF2BD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 w:rsidRPr="00BF2BD7">
        <w:rPr>
          <w:rFonts w:ascii="Arial" w:hAnsi="Arial" w:cs="Arial"/>
          <w:color w:val="333333"/>
          <w:sz w:val="22"/>
          <w:szCs w:val="22"/>
        </w:rPr>
        <w:t>-χώροι αθλητικών εγκαταστάσεων,</w:t>
      </w:r>
    </w:p>
    <w:p w:rsidR="00BF2BD7" w:rsidRPr="009752D4" w:rsidRDefault="00BF2BD7" w:rsidP="00BF2BD7">
      <w:pPr>
        <w:pStyle w:val="NormalWeb"/>
        <w:shd w:val="clear" w:color="auto" w:fill="FFFFFF"/>
        <w:spacing w:before="0" w:beforeAutospacing="0" w:after="0" w:afterAutospacing="0"/>
      </w:pPr>
      <w:r w:rsidRPr="00BF2BD7">
        <w:rPr>
          <w:rFonts w:ascii="Arial" w:hAnsi="Arial" w:cs="Arial"/>
          <w:color w:val="333333"/>
          <w:sz w:val="22"/>
          <w:szCs w:val="22"/>
        </w:rPr>
        <w:t>-καταστήματα υγειονομικού ενδιαφέροντος</w:t>
      </w:r>
    </w:p>
    <w:sectPr w:rsidR="00BF2BD7" w:rsidRPr="009752D4" w:rsidSect="00DE6236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BD7"/>
    <w:rsid w:val="0014606D"/>
    <w:rsid w:val="001F732F"/>
    <w:rsid w:val="00297B18"/>
    <w:rsid w:val="00307DD1"/>
    <w:rsid w:val="00453B43"/>
    <w:rsid w:val="0067768A"/>
    <w:rsid w:val="00712D31"/>
    <w:rsid w:val="009752D4"/>
    <w:rsid w:val="00A45075"/>
    <w:rsid w:val="00A46283"/>
    <w:rsid w:val="00B53412"/>
    <w:rsid w:val="00BF2BD7"/>
    <w:rsid w:val="00C27FEB"/>
    <w:rsid w:val="00D126D3"/>
    <w:rsid w:val="00DB4F3C"/>
    <w:rsid w:val="00DE6236"/>
    <w:rsid w:val="00F342F2"/>
    <w:rsid w:val="00FA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720287-E0B4-45BB-BE79-FE70D8000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FEB"/>
  </w:style>
  <w:style w:type="paragraph" w:styleId="Heading3">
    <w:name w:val="heading 3"/>
    <w:basedOn w:val="Normal"/>
    <w:link w:val="Heading3Char"/>
    <w:uiPriority w:val="9"/>
    <w:qFormat/>
    <w:rsid w:val="00BF2B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F2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Strong">
    <w:name w:val="Strong"/>
    <w:basedOn w:val="DefaultParagraphFont"/>
    <w:uiPriority w:val="22"/>
    <w:qFormat/>
    <w:rsid w:val="00BF2BD7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BF2BD7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customStyle="1" w:styleId="apple-converted-space">
    <w:name w:val="apple-converted-space"/>
    <w:basedOn w:val="DefaultParagraphFont"/>
    <w:rsid w:val="00BF2B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Βασιλική</dc:creator>
  <cp:lastModifiedBy>User</cp:lastModifiedBy>
  <cp:revision>2</cp:revision>
  <dcterms:created xsi:type="dcterms:W3CDTF">2018-02-13T23:00:00Z</dcterms:created>
  <dcterms:modified xsi:type="dcterms:W3CDTF">2018-02-13T23:00:00Z</dcterms:modified>
</cp:coreProperties>
</file>